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  <w:bookmarkStart w:id="0" w:name="_GoBack"/>
      <w:bookmarkEnd w:id="0"/>
    </w:p>
    <w:p w14:paraId="0A433E2B" w14:textId="22B19244" w:rsidR="00BA30D3" w:rsidRPr="003C5A1A" w:rsidRDefault="00671189" w:rsidP="00BA30D3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October 8th</w:t>
      </w:r>
      <w:r w:rsidR="003C5A1A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5046D4">
        <w:rPr>
          <w:rFonts w:ascii="Century Gothic" w:hAnsi="Century Gothic"/>
          <w:color w:val="00B050"/>
          <w:sz w:val="36"/>
          <w:szCs w:val="36"/>
        </w:rPr>
        <w:t>–</w:t>
      </w:r>
      <w:r w:rsidR="00E57C46">
        <w:rPr>
          <w:rFonts w:ascii="Century Gothic" w:hAnsi="Century Gothic"/>
          <w:color w:val="00B050"/>
          <w:sz w:val="36"/>
          <w:szCs w:val="36"/>
        </w:rPr>
        <w:t xml:space="preserve"> </w:t>
      </w:r>
      <w:r>
        <w:rPr>
          <w:rFonts w:ascii="Century Gothic" w:hAnsi="Century Gothic"/>
          <w:color w:val="00B050"/>
          <w:sz w:val="36"/>
          <w:szCs w:val="36"/>
        </w:rPr>
        <w:t>12</w:t>
      </w:r>
      <w:r w:rsidRPr="00671189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5046D4">
        <w:rPr>
          <w:rFonts w:ascii="Century Gothic" w:hAnsi="Century Gothic"/>
          <w:color w:val="00B050"/>
          <w:sz w:val="36"/>
          <w:szCs w:val="36"/>
          <w:vertAlign w:val="superscript"/>
        </w:rPr>
        <w:t xml:space="preserve"> </w:t>
      </w:r>
      <w:r w:rsidR="00BA30D3" w:rsidRPr="003C5A1A">
        <w:rPr>
          <w:rFonts w:ascii="Century Gothic" w:hAnsi="Century Gothic"/>
          <w:color w:val="00B050"/>
          <w:sz w:val="36"/>
          <w:szCs w:val="36"/>
        </w:rPr>
        <w:t>2018</w:t>
      </w:r>
    </w:p>
    <w:p w14:paraId="50B4B177" w14:textId="77777777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590"/>
      </w:tblGrid>
      <w:tr w:rsidR="00BF6411" w14:paraId="17CDC7AC" w14:textId="77777777" w:rsidTr="00BF6411">
        <w:trPr>
          <w:trHeight w:val="917"/>
        </w:trPr>
        <w:tc>
          <w:tcPr>
            <w:tcW w:w="2590" w:type="dxa"/>
          </w:tcPr>
          <w:p w14:paraId="3F0904C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Monday</w:t>
            </w:r>
          </w:p>
          <w:p w14:paraId="58088135" w14:textId="47AC8B9A" w:rsidR="00BA30D3" w:rsidRPr="00BA30D3" w:rsidRDefault="00671189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10/8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Tuesday</w:t>
            </w:r>
          </w:p>
          <w:p w14:paraId="2FB28F79" w14:textId="752C11B5" w:rsidR="00BA30D3" w:rsidRPr="00BA30D3" w:rsidRDefault="00671189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10/9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Wednesday</w:t>
            </w:r>
          </w:p>
          <w:p w14:paraId="065CDAD2" w14:textId="2054F511" w:rsidR="00BA30D3" w:rsidRPr="00BA30D3" w:rsidRDefault="00671189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10/10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Thursday</w:t>
            </w:r>
          </w:p>
          <w:p w14:paraId="399683B4" w14:textId="1C091C8A" w:rsidR="00BA30D3" w:rsidRPr="00BA30D3" w:rsidRDefault="00671189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10/11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</w:tcPr>
          <w:p w14:paraId="5E47701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Friday</w:t>
            </w:r>
          </w:p>
          <w:p w14:paraId="75A36104" w14:textId="0AE23255" w:rsidR="00BA30D3" w:rsidRPr="00BA30D3" w:rsidRDefault="00671189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10/12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</w:tr>
      <w:tr w:rsidR="00BF6411" w14:paraId="2F8EA832" w14:textId="77777777" w:rsidTr="00BF6411">
        <w:trPr>
          <w:trHeight w:val="1043"/>
        </w:trPr>
        <w:tc>
          <w:tcPr>
            <w:tcW w:w="2590" w:type="dxa"/>
          </w:tcPr>
          <w:p w14:paraId="5F51C462" w14:textId="77777777" w:rsidR="00E57C46" w:rsidRDefault="00E57C46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44056E38" w14:textId="5EE7DC4F" w:rsidR="00671189" w:rsidRPr="00671189" w:rsidRDefault="00671189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  <w:r w:rsidRPr="00671189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School Holiday</w:t>
            </w:r>
          </w:p>
        </w:tc>
        <w:tc>
          <w:tcPr>
            <w:tcW w:w="2535" w:type="dxa"/>
          </w:tcPr>
          <w:p w14:paraId="3CC990AA" w14:textId="29087D81" w:rsidR="003130A3" w:rsidRDefault="00671189" w:rsidP="003130A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C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78FA0772" w14:textId="77777777" w:rsidR="00E57C46" w:rsidRDefault="00E57C46" w:rsidP="003130A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4E80A970" w14:textId="19F4CC63" w:rsidR="00E57C46" w:rsidRPr="00E57C46" w:rsidRDefault="00E57C46" w:rsidP="00E57C46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38F10B6C" w14:textId="7B5AA92A" w:rsidR="00BA30D3" w:rsidRPr="00BA30D3" w:rsidRDefault="00671189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  <w:gridSpan w:val="2"/>
          </w:tcPr>
          <w:p w14:paraId="125010FE" w14:textId="2BB84D53" w:rsidR="00BA30D3" w:rsidRPr="00BA30D3" w:rsidRDefault="00671189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</w:tcPr>
          <w:p w14:paraId="748923C7" w14:textId="210D6552" w:rsidR="00BA30D3" w:rsidRDefault="00671189" w:rsidP="00BF641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C 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1535AADF" w14:textId="77777777" w:rsidR="003130A3" w:rsidRDefault="003130A3" w:rsidP="003130A3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</w:p>
          <w:p w14:paraId="4C2E841A" w14:textId="52ABCBF4" w:rsidR="00BA30D3" w:rsidRPr="00BF6411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Friday </w:t>
            </w:r>
            <w:r w:rsid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Assembly in the Cafeteria 7:30 </w:t>
            </w:r>
          </w:p>
        </w:tc>
      </w:tr>
      <w:tr w:rsidR="00BF6411" w14:paraId="3143BB2A" w14:textId="77777777" w:rsidTr="003130A3">
        <w:trPr>
          <w:trHeight w:val="2186"/>
        </w:trPr>
        <w:tc>
          <w:tcPr>
            <w:tcW w:w="5125" w:type="dxa"/>
            <w:gridSpan w:val="2"/>
          </w:tcPr>
          <w:p w14:paraId="0ED75C56" w14:textId="42883E88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582CEE74" w14:textId="6CB8A729" w:rsidR="00F278E7" w:rsidRDefault="00BA30D3" w:rsidP="00F3198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F278E7">
              <w:rPr>
                <w:rFonts w:ascii="Century Gothic" w:hAnsi="Century Gothic"/>
                <w:color w:val="0070C0"/>
              </w:rPr>
              <w:t>Reading Strategies</w:t>
            </w:r>
          </w:p>
          <w:p w14:paraId="76FDFE5E" w14:textId="7BA84A6B" w:rsidR="00BA30D3" w:rsidRPr="009407BB" w:rsidRDefault="009407BB" w:rsidP="00F31988">
            <w:pPr>
              <w:rPr>
                <w:rFonts w:ascii="Century Gothic" w:hAnsi="Century Gothic"/>
                <w:color w:val="0070C0"/>
              </w:rPr>
            </w:pPr>
            <w:r w:rsidRPr="009407BB">
              <w:rPr>
                <w:rFonts w:ascii="Century Gothic" w:hAnsi="Century Gothic"/>
                <w:color w:val="0070C0"/>
              </w:rPr>
              <w:t>Comprehension Skill:</w:t>
            </w:r>
            <w:r>
              <w:rPr>
                <w:rFonts w:ascii="Century Gothic" w:hAnsi="Century Gothic"/>
                <w:color w:val="0070C0"/>
              </w:rPr>
              <w:t xml:space="preserve"> </w:t>
            </w:r>
            <w:r w:rsidR="00671189">
              <w:rPr>
                <w:rFonts w:ascii="Century Gothic" w:hAnsi="Century Gothic"/>
                <w:color w:val="0070C0"/>
              </w:rPr>
              <w:t xml:space="preserve"> Retelling a story with Beginning, Middle and end</w:t>
            </w:r>
          </w:p>
          <w:p w14:paraId="400DA617" w14:textId="77777777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Launching Writer’s Workshop </w:t>
            </w:r>
          </w:p>
          <w:p w14:paraId="2291F20B" w14:textId="4FB049E8" w:rsidR="00F31988" w:rsidRPr="00BF6411" w:rsidRDefault="00F31988" w:rsidP="00664ECD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</w:t>
            </w:r>
            <w:r w:rsidR="00671189">
              <w:rPr>
                <w:rFonts w:ascii="Century Gothic" w:hAnsi="Century Gothic"/>
                <w:color w:val="0070C0"/>
              </w:rPr>
              <w:t>was, one, said, go, in</w:t>
            </w:r>
          </w:p>
          <w:p w14:paraId="09146605" w14:textId="6684C371" w:rsidR="00F31988" w:rsidRPr="00BF6411" w:rsidRDefault="006D35A8" w:rsidP="00664ECD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664ECD">
              <w:rPr>
                <w:rFonts w:ascii="Century Gothic" w:hAnsi="Century Gothic"/>
                <w:color w:val="0070C0"/>
              </w:rPr>
              <w:t xml:space="preserve"> </w:t>
            </w:r>
            <w:r w:rsidR="00F278E7">
              <w:rPr>
                <w:rFonts w:ascii="Century Gothic" w:hAnsi="Century Gothic"/>
                <w:color w:val="0070C0"/>
              </w:rPr>
              <w:t>bonus letters at the end of a word:  -</w:t>
            </w:r>
            <w:proofErr w:type="spellStart"/>
            <w:r w:rsidR="00F278E7">
              <w:rPr>
                <w:rFonts w:ascii="Century Gothic" w:hAnsi="Century Gothic"/>
                <w:color w:val="0070C0"/>
              </w:rPr>
              <w:t>ff</w:t>
            </w:r>
            <w:proofErr w:type="spellEnd"/>
            <w:r w:rsidR="00F278E7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F278E7">
              <w:rPr>
                <w:rFonts w:ascii="Century Gothic" w:hAnsi="Century Gothic"/>
                <w:color w:val="0070C0"/>
              </w:rPr>
              <w:t>ll</w:t>
            </w:r>
            <w:proofErr w:type="spellEnd"/>
            <w:r w:rsidR="00F278E7">
              <w:rPr>
                <w:rFonts w:ascii="Century Gothic" w:hAnsi="Century Gothic"/>
                <w:color w:val="0070C0"/>
              </w:rPr>
              <w:t xml:space="preserve">, </w:t>
            </w:r>
            <w:proofErr w:type="spellStart"/>
            <w:r w:rsidR="00F278E7">
              <w:rPr>
                <w:rFonts w:ascii="Century Gothic" w:hAnsi="Century Gothic"/>
                <w:color w:val="0070C0"/>
              </w:rPr>
              <w:t>ss</w:t>
            </w:r>
            <w:proofErr w:type="spellEnd"/>
            <w:r w:rsidR="00F278E7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F278E7">
              <w:rPr>
                <w:rFonts w:ascii="Century Gothic" w:hAnsi="Century Gothic"/>
                <w:color w:val="0070C0"/>
              </w:rPr>
              <w:t>zz</w:t>
            </w:r>
            <w:proofErr w:type="spellEnd"/>
            <w:r w:rsidR="00F278E7">
              <w:rPr>
                <w:rFonts w:ascii="Century Gothic" w:hAnsi="Century Gothic"/>
                <w:color w:val="0070C0"/>
              </w:rPr>
              <w:t xml:space="preserve">   and -all</w:t>
            </w:r>
          </w:p>
        </w:tc>
        <w:tc>
          <w:tcPr>
            <w:tcW w:w="3780" w:type="dxa"/>
            <w:gridSpan w:val="3"/>
          </w:tcPr>
          <w:p w14:paraId="6E9A89AE" w14:textId="77777777" w:rsidR="00BA30D3" w:rsidRDefault="00BA30D3" w:rsidP="003C5A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10A3EE06" w14:textId="77777777" w:rsidR="00F278E7" w:rsidRDefault="00671189" w:rsidP="003130A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Introduction to Addition</w:t>
            </w:r>
          </w:p>
          <w:p w14:paraId="391031E2" w14:textId="77777777" w:rsidR="00671189" w:rsidRDefault="00671189" w:rsidP="003130A3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3C30F7F9" w14:textId="77777777" w:rsidR="00671189" w:rsidRDefault="00671189" w:rsidP="003130A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Addition Strategies:</w:t>
            </w:r>
          </w:p>
          <w:p w14:paraId="3DA5D796" w14:textId="72BCFF8D" w:rsidR="00671189" w:rsidRDefault="00671189" w:rsidP="003130A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Doubles Facts, Doubles +1, counting up on the number line, making 10</w:t>
            </w:r>
          </w:p>
          <w:p w14:paraId="39A0DD6F" w14:textId="698C113D" w:rsidR="00664ECD" w:rsidRPr="00BA30D3" w:rsidRDefault="00664ECD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4045" w:type="dxa"/>
            <w:gridSpan w:val="2"/>
          </w:tcPr>
          <w:p w14:paraId="6B5BC3AA" w14:textId="77777777" w:rsidR="00BA30D3" w:rsidRPr="003C5A1A" w:rsidRDefault="00BA30D3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5A8BDD0A" w14:textId="77777777" w:rsidR="00F31988" w:rsidRDefault="00F31988" w:rsidP="00BA30D3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</w:p>
          <w:p w14:paraId="54916912" w14:textId="77777777" w:rsidR="009407BB" w:rsidRDefault="003130A3" w:rsidP="009407BB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>
              <w:rPr>
                <w:rFonts w:ascii="Century Gothic" w:hAnsi="Century Gothic"/>
                <w:color w:val="7030A0"/>
                <w:u w:val="single"/>
              </w:rPr>
              <w:t>States of Matter:</w:t>
            </w:r>
          </w:p>
          <w:p w14:paraId="64E5B595" w14:textId="1342627C" w:rsidR="00F278E7" w:rsidRDefault="00F278E7" w:rsidP="009407BB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</w:t>
            </w:r>
            <w:r w:rsidRPr="00F278E7">
              <w:rPr>
                <w:rFonts w:ascii="Century Gothic" w:hAnsi="Century Gothic"/>
                <w:color w:val="7030A0"/>
              </w:rPr>
              <w:t>Three</w:t>
            </w:r>
            <w:r>
              <w:rPr>
                <w:rFonts w:ascii="Century Gothic" w:hAnsi="Century Gothic"/>
                <w:color w:val="7030A0"/>
              </w:rPr>
              <w:t xml:space="preserve"> states of matter </w:t>
            </w:r>
          </w:p>
          <w:p w14:paraId="74C8DFBF" w14:textId="77777777" w:rsidR="00F278E7" w:rsidRDefault="00F278E7" w:rsidP="009407BB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-What causes matter to change states?</w:t>
            </w:r>
          </w:p>
          <w:p w14:paraId="593CA523" w14:textId="0B48B7BA" w:rsidR="00F278E7" w:rsidRPr="00F278E7" w:rsidRDefault="00F278E7" w:rsidP="009407BB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-Properties of matter (color, shape, size, texture)</w:t>
            </w:r>
          </w:p>
          <w:p w14:paraId="34D02C64" w14:textId="2AFC8F16" w:rsidR="003130A3" w:rsidRPr="003130A3" w:rsidRDefault="003130A3" w:rsidP="00E57C46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</w:tc>
      </w:tr>
      <w:tr w:rsidR="003C5A1A" w14:paraId="1AFF1D17" w14:textId="77777777" w:rsidTr="003C5A1A">
        <w:trPr>
          <w:trHeight w:val="2186"/>
        </w:trPr>
        <w:tc>
          <w:tcPr>
            <w:tcW w:w="6475" w:type="dxa"/>
            <w:gridSpan w:val="3"/>
          </w:tcPr>
          <w:p w14:paraId="0E701500" w14:textId="1E4C5DF3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0CD59B0B" w14:textId="77777777" w:rsidR="0067118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 xml:space="preserve">Library – </w:t>
            </w:r>
            <w:r w:rsidR="00671189">
              <w:rPr>
                <w:rFonts w:ascii="Century Gothic" w:hAnsi="Century Gothic"/>
                <w:b/>
                <w:color w:val="000000" w:themeColor="text1"/>
              </w:rPr>
              <w:t xml:space="preserve">Rescheduled this week – Tuesday 10/2 </w:t>
            </w:r>
          </w:p>
          <w:p w14:paraId="5EF078EA" w14:textId="79A9A732" w:rsidR="003C5A1A" w:rsidRPr="003C5A1A" w:rsidRDefault="00671189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1:50-2:20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475" w:type="dxa"/>
            <w:gridSpan w:val="4"/>
          </w:tcPr>
          <w:p w14:paraId="0E4AB506" w14:textId="77777777" w:rsidR="00F278E7" w:rsidRPr="00F278E7" w:rsidRDefault="00F278E7" w:rsidP="00E57C46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1DD4DC05" w14:textId="6D42D1E5" w:rsidR="00E57C46" w:rsidRPr="00F278E7" w:rsidRDefault="00E57C46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278E7">
              <w:rPr>
                <w:rFonts w:ascii="Century Gothic" w:hAnsi="Century Gothic"/>
                <w:color w:val="000000" w:themeColor="text1"/>
              </w:rPr>
              <w:t>*Chaperone</w:t>
            </w:r>
            <w:r w:rsidR="00F278E7">
              <w:rPr>
                <w:rFonts w:ascii="Century Gothic" w:hAnsi="Century Gothic"/>
                <w:color w:val="000000" w:themeColor="text1"/>
              </w:rPr>
              <w:t>s return</w:t>
            </w:r>
            <w:r w:rsidRPr="00F278E7">
              <w:rPr>
                <w:rFonts w:ascii="Century Gothic" w:hAnsi="Century Gothic"/>
                <w:color w:val="000000" w:themeColor="text1"/>
              </w:rPr>
              <w:t xml:space="preserve"> slip and $6.50 </w:t>
            </w:r>
            <w:r w:rsidR="00F278E7" w:rsidRPr="00F278E7">
              <w:rPr>
                <w:rFonts w:ascii="Century Gothic" w:hAnsi="Century Gothic"/>
                <w:color w:val="000000" w:themeColor="text1"/>
              </w:rPr>
              <w:t xml:space="preserve">for </w:t>
            </w:r>
            <w:r w:rsidRPr="00F278E7">
              <w:rPr>
                <w:rFonts w:ascii="Century Gothic" w:hAnsi="Century Gothic"/>
                <w:color w:val="000000" w:themeColor="text1"/>
              </w:rPr>
              <w:t>field trip on 10/30</w:t>
            </w:r>
          </w:p>
          <w:p w14:paraId="2137BC1F" w14:textId="6BB5D1E3" w:rsidR="00F278E7" w:rsidRPr="00F278E7" w:rsidRDefault="00F278E7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278E7">
              <w:rPr>
                <w:rFonts w:ascii="Century Gothic" w:hAnsi="Century Gothic"/>
                <w:color w:val="000000" w:themeColor="text1"/>
              </w:rPr>
              <w:t>*Conference sign-ups are open on Skyward Family Access</w:t>
            </w:r>
          </w:p>
          <w:p w14:paraId="5B893B37" w14:textId="77777777" w:rsidR="00BF6411" w:rsidRPr="00F278E7" w:rsidRDefault="00BF6411" w:rsidP="00E57C46">
            <w:pPr>
              <w:rPr>
                <w:rFonts w:ascii="Century Gothic" w:hAnsi="Century Gothic"/>
                <w:b/>
                <w:color w:val="000000" w:themeColor="text1"/>
                <w:u w:val="single"/>
              </w:rPr>
            </w:pPr>
          </w:p>
          <w:p w14:paraId="70FC52BD" w14:textId="618FB811" w:rsidR="00F31988" w:rsidRPr="003C5A1A" w:rsidRDefault="00F31988" w:rsidP="00E57C46">
            <w:pPr>
              <w:rPr>
                <w:rFonts w:ascii="Century Gothic" w:hAnsi="Century Gothic"/>
                <w:color w:val="7030A0"/>
                <w:sz w:val="32"/>
                <w:szCs w:val="32"/>
                <w:u w:val="single"/>
              </w:rPr>
            </w:pPr>
          </w:p>
        </w:tc>
      </w:tr>
    </w:tbl>
    <w:p w14:paraId="480BBBB8" w14:textId="630F5B07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3130A3"/>
    <w:rsid w:val="003C5A1A"/>
    <w:rsid w:val="00446E69"/>
    <w:rsid w:val="005026DC"/>
    <w:rsid w:val="005046D4"/>
    <w:rsid w:val="00530B21"/>
    <w:rsid w:val="005A6175"/>
    <w:rsid w:val="00664ECD"/>
    <w:rsid w:val="00671189"/>
    <w:rsid w:val="006C5A2B"/>
    <w:rsid w:val="006D35A8"/>
    <w:rsid w:val="007E18DF"/>
    <w:rsid w:val="009407BB"/>
    <w:rsid w:val="00AA6A7A"/>
    <w:rsid w:val="00BA30D3"/>
    <w:rsid w:val="00BF5CBB"/>
    <w:rsid w:val="00BF6411"/>
    <w:rsid w:val="00C51235"/>
    <w:rsid w:val="00DA19A6"/>
    <w:rsid w:val="00E57C46"/>
    <w:rsid w:val="00EF5C36"/>
    <w:rsid w:val="00F278E7"/>
    <w:rsid w:val="00F31988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2018-10-05T01:50:00Z</dcterms:created>
  <dcterms:modified xsi:type="dcterms:W3CDTF">2018-10-05T01:50:00Z</dcterms:modified>
</cp:coreProperties>
</file>